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08" w:rsidRDefault="006D0F08" w:rsidP="006D0F08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Réseau d’action  des femmes en santé et services sociaux</w:t>
      </w:r>
    </w:p>
    <w:p w:rsidR="006D0F08" w:rsidRPr="00822579" w:rsidRDefault="006D0F08" w:rsidP="006D0F08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822579">
        <w:rPr>
          <w:rFonts w:ascii="Tahoma" w:hAnsi="Tahoma" w:cs="Tahoma"/>
          <w:b/>
          <w:sz w:val="28"/>
        </w:rPr>
        <w:t>20 ans!</w:t>
      </w:r>
    </w:p>
    <w:p w:rsidR="006D0F08" w:rsidRPr="00822579" w:rsidRDefault="006D0F08" w:rsidP="006D0F08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proofErr w:type="gramStart"/>
      <w:r w:rsidRPr="00822579">
        <w:rPr>
          <w:rFonts w:ascii="Tahoma" w:hAnsi="Tahoma" w:cs="Tahoma"/>
          <w:b/>
          <w:sz w:val="28"/>
        </w:rPr>
        <w:t>d’alliances</w:t>
      </w:r>
      <w:proofErr w:type="gramEnd"/>
    </w:p>
    <w:p w:rsidR="006D0F08" w:rsidRPr="00822579" w:rsidRDefault="006D0F08" w:rsidP="006D0F08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proofErr w:type="gramStart"/>
      <w:r w:rsidRPr="00822579">
        <w:rPr>
          <w:rFonts w:ascii="Tahoma" w:hAnsi="Tahoma" w:cs="Tahoma"/>
          <w:b/>
          <w:sz w:val="28"/>
        </w:rPr>
        <w:t>d’analyses</w:t>
      </w:r>
      <w:proofErr w:type="gramEnd"/>
    </w:p>
    <w:p w:rsidR="006D0F08" w:rsidRPr="00822579" w:rsidRDefault="006D0F08" w:rsidP="006D0F08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proofErr w:type="gramStart"/>
      <w:r w:rsidRPr="00822579">
        <w:rPr>
          <w:rFonts w:ascii="Tahoma" w:hAnsi="Tahoma" w:cs="Tahoma"/>
          <w:b/>
          <w:sz w:val="28"/>
        </w:rPr>
        <w:t>de</w:t>
      </w:r>
      <w:proofErr w:type="gramEnd"/>
      <w:r w:rsidRPr="00822579">
        <w:rPr>
          <w:rFonts w:ascii="Tahoma" w:hAnsi="Tahoma" w:cs="Tahoma"/>
          <w:b/>
          <w:sz w:val="28"/>
        </w:rPr>
        <w:t xml:space="preserve"> solidarités</w:t>
      </w:r>
    </w:p>
    <w:p w:rsidR="007758D2" w:rsidRDefault="007A2E62" w:rsidP="00F85808">
      <w:pPr>
        <w:spacing w:before="120" w:after="120" w:line="240" w:lineRule="auto"/>
        <w:jc w:val="center"/>
        <w:rPr>
          <w:rFonts w:ascii="Georgia" w:hAnsi="Georgia" w:cs="Tahoma"/>
          <w:b/>
          <w:sz w:val="32"/>
        </w:rPr>
      </w:pPr>
      <w:proofErr w:type="gramStart"/>
      <w:r>
        <w:rPr>
          <w:rFonts w:ascii="Georgia" w:hAnsi="Georgia" w:cs="Tahoma"/>
          <w:b/>
          <w:sz w:val="32"/>
        </w:rPr>
        <w:t>toujours</w:t>
      </w:r>
      <w:proofErr w:type="gramEnd"/>
      <w:r>
        <w:rPr>
          <w:rFonts w:ascii="Georgia" w:hAnsi="Georgia" w:cs="Tahoma"/>
          <w:b/>
          <w:sz w:val="32"/>
        </w:rPr>
        <w:t xml:space="preserve"> en lutte…</w:t>
      </w:r>
    </w:p>
    <w:p w:rsidR="00047550" w:rsidRDefault="007A2E62" w:rsidP="00F85808">
      <w:pPr>
        <w:spacing w:before="120" w:after="120" w:line="240" w:lineRule="auto"/>
        <w:jc w:val="center"/>
        <w:rPr>
          <w:rFonts w:ascii="Georgia" w:hAnsi="Georgia" w:cs="Tahoma"/>
          <w:b/>
          <w:sz w:val="32"/>
        </w:rPr>
      </w:pPr>
      <w:proofErr w:type="gramStart"/>
      <w:r>
        <w:rPr>
          <w:rFonts w:ascii="Georgia" w:hAnsi="Georgia" w:cs="Tahoma"/>
          <w:b/>
          <w:sz w:val="32"/>
        </w:rPr>
        <w:t>pour</w:t>
      </w:r>
      <w:proofErr w:type="gramEnd"/>
      <w:r>
        <w:rPr>
          <w:rFonts w:ascii="Georgia" w:hAnsi="Georgia" w:cs="Tahoma"/>
          <w:b/>
          <w:sz w:val="32"/>
        </w:rPr>
        <w:t xml:space="preserve"> </w:t>
      </w:r>
      <w:r w:rsidR="0065057F">
        <w:rPr>
          <w:rFonts w:ascii="Georgia" w:hAnsi="Georgia" w:cs="Tahoma"/>
          <w:b/>
          <w:sz w:val="32"/>
        </w:rPr>
        <w:t>l</w:t>
      </w:r>
      <w:r w:rsidR="00047550">
        <w:rPr>
          <w:rFonts w:ascii="Georgia" w:hAnsi="Georgia" w:cs="Tahoma"/>
          <w:b/>
          <w:sz w:val="32"/>
        </w:rPr>
        <w:t>’amélioration des conditions de vie des femmes…</w:t>
      </w:r>
    </w:p>
    <w:p w:rsidR="00F85808" w:rsidRPr="00F85808" w:rsidRDefault="00F85808" w:rsidP="00F85808">
      <w:pPr>
        <w:spacing w:before="120" w:after="120" w:line="240" w:lineRule="auto"/>
        <w:jc w:val="center"/>
        <w:rPr>
          <w:rFonts w:ascii="Georgia" w:hAnsi="Georgia" w:cs="Tahoma"/>
          <w:b/>
          <w:sz w:val="10"/>
        </w:rPr>
      </w:pPr>
    </w:p>
    <w:p w:rsidR="00BF7104" w:rsidRDefault="00BF7104" w:rsidP="00BF7104">
      <w:pPr>
        <w:rPr>
          <w:rFonts w:ascii="Calisto MT" w:hAnsi="Calisto MT"/>
          <w:sz w:val="24"/>
          <w:szCs w:val="24"/>
        </w:rPr>
      </w:pPr>
      <w:r w:rsidRPr="007A2E62">
        <w:rPr>
          <w:rFonts w:ascii="Calisto MT" w:hAnsi="Calisto MT"/>
          <w:sz w:val="24"/>
          <w:szCs w:val="24"/>
        </w:rPr>
        <w:t xml:space="preserve">Le </w:t>
      </w:r>
      <w:r>
        <w:rPr>
          <w:rFonts w:ascii="Calisto MT" w:hAnsi="Calisto MT"/>
          <w:sz w:val="24"/>
          <w:szCs w:val="24"/>
        </w:rPr>
        <w:t>Réseau d’action des femmes en santé et services sociaux – près de 50 membres qui forment un</w:t>
      </w:r>
      <w:r w:rsidRPr="007A2E62">
        <w:rPr>
          <w:rFonts w:ascii="Calisto MT" w:hAnsi="Calisto MT"/>
          <w:sz w:val="24"/>
          <w:szCs w:val="24"/>
        </w:rPr>
        <w:t xml:space="preserve"> réseau féministe </w:t>
      </w:r>
      <w:r>
        <w:rPr>
          <w:rFonts w:ascii="Calisto MT" w:hAnsi="Calisto MT"/>
          <w:sz w:val="24"/>
          <w:szCs w:val="24"/>
        </w:rPr>
        <w:t>riche et</w:t>
      </w:r>
      <w:r w:rsidRPr="007A2E62">
        <w:rPr>
          <w:rFonts w:ascii="Calisto MT" w:hAnsi="Calisto MT"/>
          <w:sz w:val="24"/>
          <w:szCs w:val="24"/>
        </w:rPr>
        <w:t xml:space="preserve"> varié </w:t>
      </w:r>
      <w:r>
        <w:rPr>
          <w:rFonts w:ascii="Calisto MT" w:hAnsi="Calisto MT"/>
          <w:sz w:val="24"/>
          <w:szCs w:val="24"/>
        </w:rPr>
        <w:t xml:space="preserve">sur l’Île de Montréal. Bien que chaque membre ait sa </w:t>
      </w:r>
      <w:r w:rsidR="00FC1A14">
        <w:rPr>
          <w:rFonts w:ascii="Calisto MT" w:hAnsi="Calisto MT"/>
          <w:sz w:val="24"/>
          <w:szCs w:val="24"/>
        </w:rPr>
        <w:t xml:space="preserve">propre </w:t>
      </w:r>
      <w:r>
        <w:rPr>
          <w:rFonts w:ascii="Calisto MT" w:hAnsi="Calisto MT"/>
          <w:sz w:val="24"/>
          <w:szCs w:val="24"/>
        </w:rPr>
        <w:t xml:space="preserve">mission, toutes partagent une analyse et une </w:t>
      </w:r>
      <w:r w:rsidRPr="00FC1A14">
        <w:rPr>
          <w:rFonts w:ascii="Calisto MT" w:hAnsi="Calisto MT"/>
          <w:sz w:val="24"/>
          <w:szCs w:val="24"/>
        </w:rPr>
        <w:t>intervention féministe</w:t>
      </w:r>
      <w:r w:rsidR="00ED53E0" w:rsidRPr="00FC1A14">
        <w:rPr>
          <w:rFonts w:ascii="Calisto MT" w:hAnsi="Calisto MT"/>
          <w:sz w:val="24"/>
          <w:szCs w:val="24"/>
        </w:rPr>
        <w:t>s</w:t>
      </w:r>
      <w:r w:rsidRPr="00FC1A14">
        <w:rPr>
          <w:rFonts w:ascii="Calisto MT" w:hAnsi="Calisto MT"/>
          <w:sz w:val="24"/>
          <w:szCs w:val="24"/>
        </w:rPr>
        <w:t xml:space="preserve"> dans leurs pratiques. Elles visent à répondre le mieux possible aux besoins des femmes et </w:t>
      </w:r>
      <w:r w:rsidR="00ED53E0" w:rsidRPr="00FC1A14">
        <w:rPr>
          <w:rFonts w:ascii="Calisto MT" w:hAnsi="Calisto MT"/>
          <w:sz w:val="24"/>
          <w:szCs w:val="24"/>
        </w:rPr>
        <w:t>à</w:t>
      </w:r>
      <w:r w:rsidRPr="00FC1A14">
        <w:rPr>
          <w:rFonts w:ascii="Calisto MT" w:hAnsi="Calisto MT"/>
          <w:sz w:val="24"/>
          <w:szCs w:val="24"/>
        </w:rPr>
        <w:t xml:space="preserve"> se solidariser dans la défense des droits des femmes. Pour l’ensemble des membres, la lutte aux violences envers les femmes est un enjeu</w:t>
      </w:r>
      <w:r>
        <w:rPr>
          <w:rFonts w:ascii="Calisto MT" w:hAnsi="Calisto MT"/>
          <w:sz w:val="24"/>
          <w:szCs w:val="24"/>
        </w:rPr>
        <w:t xml:space="preserve"> important </w:t>
      </w:r>
      <w:r w:rsidRPr="00A00D39">
        <w:rPr>
          <w:rFonts w:ascii="Calisto MT" w:hAnsi="Calisto MT"/>
          <w:sz w:val="24"/>
          <w:szCs w:val="24"/>
        </w:rPr>
        <w:t>tant dans l’approche et l’analyse que dans les revendications</w:t>
      </w:r>
      <w:r>
        <w:rPr>
          <w:rFonts w:ascii="Calisto MT" w:hAnsi="Calisto MT"/>
          <w:sz w:val="24"/>
          <w:szCs w:val="24"/>
        </w:rPr>
        <w:t>. Ces violences prennent en effet plusieurs formes : économique, conjugale ou intime, sexuelle, institutionnelle, familiale, systémique.</w:t>
      </w:r>
      <w:r w:rsidRPr="00A00D39">
        <w:rPr>
          <w:rFonts w:ascii="Calisto MT" w:hAnsi="Calisto MT"/>
          <w:sz w:val="24"/>
          <w:szCs w:val="24"/>
        </w:rPr>
        <w:t xml:space="preserve"> </w:t>
      </w:r>
    </w:p>
    <w:p w:rsidR="003B1D19" w:rsidRDefault="00D2429E" w:rsidP="00067EC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Tous</w:t>
      </w:r>
      <w:r w:rsidR="00047550">
        <w:rPr>
          <w:rFonts w:ascii="Calisto MT" w:hAnsi="Calisto MT"/>
          <w:sz w:val="24"/>
          <w:szCs w:val="24"/>
        </w:rPr>
        <w:t xml:space="preserve"> les groupes</w:t>
      </w:r>
      <w:r w:rsidR="003B1D19">
        <w:rPr>
          <w:rFonts w:ascii="Calisto MT" w:hAnsi="Calisto MT"/>
          <w:sz w:val="24"/>
          <w:szCs w:val="24"/>
        </w:rPr>
        <w:t xml:space="preserve"> membres du RAFSSS font des </w:t>
      </w:r>
      <w:r>
        <w:rPr>
          <w:rFonts w:ascii="Calisto MT" w:hAnsi="Calisto MT"/>
          <w:sz w:val="24"/>
          <w:szCs w:val="24"/>
        </w:rPr>
        <w:t>interventions</w:t>
      </w:r>
      <w:r w:rsidR="003B1D19">
        <w:rPr>
          <w:rFonts w:ascii="Calisto MT" w:hAnsi="Calisto MT"/>
          <w:sz w:val="24"/>
          <w:szCs w:val="24"/>
        </w:rPr>
        <w:t xml:space="preserve"> pour sout</w:t>
      </w:r>
      <w:r w:rsidR="00047550">
        <w:rPr>
          <w:rFonts w:ascii="Calisto MT" w:hAnsi="Calisto MT"/>
          <w:sz w:val="24"/>
          <w:szCs w:val="24"/>
        </w:rPr>
        <w:t>e</w:t>
      </w:r>
      <w:r w:rsidR="003B1D19">
        <w:rPr>
          <w:rFonts w:ascii="Calisto MT" w:hAnsi="Calisto MT"/>
          <w:sz w:val="24"/>
          <w:szCs w:val="24"/>
        </w:rPr>
        <w:t>nir les fem</w:t>
      </w:r>
      <w:r w:rsidR="00047550">
        <w:rPr>
          <w:rFonts w:ascii="Calisto MT" w:hAnsi="Calisto MT"/>
          <w:sz w:val="24"/>
          <w:szCs w:val="24"/>
        </w:rPr>
        <w:t>m</w:t>
      </w:r>
      <w:r w:rsidR="003B1D19">
        <w:rPr>
          <w:rFonts w:ascii="Calisto MT" w:hAnsi="Calisto MT"/>
          <w:sz w:val="24"/>
          <w:szCs w:val="24"/>
        </w:rPr>
        <w:t>e</w:t>
      </w:r>
      <w:r w:rsidR="00047550">
        <w:rPr>
          <w:rFonts w:ascii="Calisto MT" w:hAnsi="Calisto MT"/>
          <w:sz w:val="24"/>
          <w:szCs w:val="24"/>
        </w:rPr>
        <w:t>s</w:t>
      </w:r>
      <w:r w:rsidR="003B1D19">
        <w:rPr>
          <w:rFonts w:ascii="Calisto MT" w:hAnsi="Calisto MT"/>
          <w:sz w:val="24"/>
          <w:szCs w:val="24"/>
        </w:rPr>
        <w:t xml:space="preserve"> dans des situations difficiles, qui vivent dans la pauvreté, qui</w:t>
      </w:r>
      <w:r w:rsidR="00047550">
        <w:rPr>
          <w:rFonts w:ascii="Calisto MT" w:hAnsi="Calisto MT"/>
          <w:sz w:val="24"/>
          <w:szCs w:val="24"/>
        </w:rPr>
        <w:t xml:space="preserve"> font face à plus de discriminations à cause de leur </w:t>
      </w:r>
      <w:r w:rsidR="003B1D19">
        <w:rPr>
          <w:rFonts w:ascii="Calisto MT" w:hAnsi="Calisto MT"/>
          <w:sz w:val="24"/>
          <w:szCs w:val="24"/>
        </w:rPr>
        <w:t>situation.</w:t>
      </w:r>
    </w:p>
    <w:p w:rsidR="00047550" w:rsidRDefault="003B1D19" w:rsidP="00067EC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Les groupes de femmes sont </w:t>
      </w:r>
      <w:r w:rsidR="00D2429E">
        <w:rPr>
          <w:rFonts w:ascii="Calisto MT" w:hAnsi="Calisto MT"/>
          <w:sz w:val="24"/>
          <w:szCs w:val="24"/>
        </w:rPr>
        <w:t xml:space="preserve">en effet très </w:t>
      </w:r>
      <w:r>
        <w:rPr>
          <w:rFonts w:ascii="Calisto MT" w:hAnsi="Calisto MT"/>
          <w:sz w:val="24"/>
          <w:szCs w:val="24"/>
        </w:rPr>
        <w:t>critique</w:t>
      </w:r>
      <w:r w:rsidR="00D2429E">
        <w:rPr>
          <w:rFonts w:ascii="Calisto MT" w:hAnsi="Calisto MT"/>
          <w:sz w:val="24"/>
          <w:szCs w:val="24"/>
        </w:rPr>
        <w:t>s</w:t>
      </w:r>
      <w:r>
        <w:rPr>
          <w:rFonts w:ascii="Calisto MT" w:hAnsi="Calisto MT"/>
          <w:sz w:val="24"/>
          <w:szCs w:val="24"/>
        </w:rPr>
        <w:t xml:space="preserve"> des politiques néolibérales qui menacent l’accessibilité aux programmes sociaux et aux services publics. </w:t>
      </w:r>
    </w:p>
    <w:p w:rsidR="003B1D19" w:rsidRDefault="003B1D19" w:rsidP="00067EC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Privatisation et tarification des services, désinvestissement des programmes sociaux, baisse d’impôts pour les mieux nanti</w:t>
      </w:r>
      <w:r w:rsidR="00ED53E0">
        <w:rPr>
          <w:rFonts w:ascii="Calisto MT" w:hAnsi="Calisto MT"/>
          <w:sz w:val="24"/>
          <w:szCs w:val="24"/>
        </w:rPr>
        <w:t>.e.</w:t>
      </w:r>
      <w:r>
        <w:rPr>
          <w:rFonts w:ascii="Calisto MT" w:hAnsi="Calisto MT"/>
          <w:sz w:val="24"/>
          <w:szCs w:val="24"/>
        </w:rPr>
        <w:t xml:space="preserve">s, paradis fiscaux, mesures d’austérité… Ce sont des enjeux qui fragilisent le filet social en plus de maintenir l’écart entre les riches et les pauvres. </w:t>
      </w:r>
    </w:p>
    <w:p w:rsidR="002F54D9" w:rsidRPr="002F54D9" w:rsidRDefault="002F54D9" w:rsidP="001C1B6E">
      <w:pPr>
        <w:rPr>
          <w:rFonts w:ascii="Calisto MT" w:hAnsi="Calisto MT"/>
          <w:b/>
          <w:sz w:val="24"/>
          <w:szCs w:val="24"/>
        </w:rPr>
      </w:pPr>
      <w:r w:rsidRPr="002F54D9">
        <w:rPr>
          <w:rFonts w:ascii="Calisto MT" w:hAnsi="Calisto MT"/>
          <w:b/>
          <w:sz w:val="24"/>
          <w:szCs w:val="24"/>
        </w:rPr>
        <w:t>SERVICES PUBLICS…</w:t>
      </w:r>
    </w:p>
    <w:p w:rsidR="001C1B6E" w:rsidRPr="001C1B6E" w:rsidRDefault="001C1B6E" w:rsidP="001C1B6E">
      <w:pPr>
        <w:rPr>
          <w:rFonts w:ascii="Calisto MT" w:hAnsi="Calisto MT"/>
          <w:sz w:val="24"/>
          <w:szCs w:val="24"/>
        </w:rPr>
      </w:pPr>
      <w:r w:rsidRPr="001C1B6E">
        <w:rPr>
          <w:rFonts w:ascii="Calisto MT" w:hAnsi="Calisto MT"/>
          <w:sz w:val="24"/>
          <w:szCs w:val="24"/>
        </w:rPr>
        <w:t>Le saccage de nos services publics, accentuent les inégalités : augmentation des frais de scolarité, facturation de plus en plus présente dans nos soins de santé, augmentation constante des tarifs d’Hydro-Québec, etc. Pourtant, lutter contre les inégalités c’est donner accès à l’éducation pour tous et toutes, à des soins de santé accessibles payés à même nos impôts.</w:t>
      </w:r>
    </w:p>
    <w:p w:rsidR="003B1D19" w:rsidRDefault="003B1D19" w:rsidP="00067EC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Ces politiques qui favorisent la richesse de quelques-uns se font souvent sur le dos des femmes! Elles mettent en péril l’égalité entre les hommes et les femmes.</w:t>
      </w:r>
    </w:p>
    <w:p w:rsidR="00F85808" w:rsidRPr="001C1B6E" w:rsidRDefault="002F54D9" w:rsidP="00F85808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La </w:t>
      </w:r>
      <w:r w:rsidR="001C1B6E" w:rsidRPr="001C1B6E">
        <w:rPr>
          <w:rFonts w:ascii="Calisto MT" w:hAnsi="Calisto MT"/>
          <w:b/>
          <w:sz w:val="24"/>
          <w:szCs w:val="24"/>
        </w:rPr>
        <w:t>Coalition montréalaise pour la survie des services publics</w:t>
      </w:r>
      <w:r w:rsidR="001C1B6E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(qui a mobilisé plusieurs membres du RAFSSS) a fait plusieurs interventions pour réaffirmer l’importance de nos acquis sociaux.</w:t>
      </w:r>
      <w:r w:rsidR="00F85808" w:rsidRPr="00F85808">
        <w:rPr>
          <w:rFonts w:ascii="Calisto MT" w:hAnsi="Calisto MT"/>
          <w:sz w:val="24"/>
          <w:szCs w:val="24"/>
        </w:rPr>
        <w:t xml:space="preserve"> </w:t>
      </w:r>
      <w:r w:rsidR="00F85808" w:rsidRPr="001C1B6E">
        <w:rPr>
          <w:rFonts w:ascii="Calisto MT" w:hAnsi="Calisto MT"/>
          <w:sz w:val="24"/>
          <w:szCs w:val="24"/>
        </w:rPr>
        <w:t xml:space="preserve">Presque 10 ans plus tard, </w:t>
      </w:r>
      <w:r w:rsidR="00F85808">
        <w:rPr>
          <w:rFonts w:ascii="Calisto MT" w:hAnsi="Calisto MT"/>
          <w:sz w:val="24"/>
          <w:szCs w:val="24"/>
        </w:rPr>
        <w:t xml:space="preserve">la vaste majorité de leurs </w:t>
      </w:r>
      <w:r w:rsidR="00F85808" w:rsidRPr="001C1B6E">
        <w:rPr>
          <w:rFonts w:ascii="Calisto MT" w:hAnsi="Calisto MT"/>
          <w:sz w:val="24"/>
          <w:szCs w:val="24"/>
        </w:rPr>
        <w:t>recommandations sont toujours d’actualité</w:t>
      </w:r>
      <w:r w:rsidR="00F85808">
        <w:rPr>
          <w:rFonts w:ascii="Calisto MT" w:hAnsi="Calisto MT"/>
          <w:sz w:val="24"/>
          <w:szCs w:val="24"/>
        </w:rPr>
        <w:t xml:space="preserve">! </w:t>
      </w:r>
    </w:p>
    <w:p w:rsidR="001C1B6E" w:rsidRPr="00F85808" w:rsidRDefault="002F54D9" w:rsidP="00F85808">
      <w:pPr>
        <w:pStyle w:val="Paragraphedeliste"/>
        <w:numPr>
          <w:ilvl w:val="0"/>
          <w:numId w:val="8"/>
        </w:numPr>
        <w:rPr>
          <w:rFonts w:ascii="Calisto MT" w:hAnsi="Calisto MT"/>
          <w:sz w:val="24"/>
          <w:szCs w:val="24"/>
        </w:rPr>
      </w:pPr>
      <w:r w:rsidRPr="00F85808">
        <w:rPr>
          <w:rFonts w:ascii="Calisto MT" w:hAnsi="Calisto MT"/>
          <w:sz w:val="24"/>
          <w:szCs w:val="24"/>
        </w:rPr>
        <w:lastRenderedPageBreak/>
        <w:t>« </w:t>
      </w:r>
      <w:r w:rsidR="001C1B6E" w:rsidRPr="00F85808">
        <w:rPr>
          <w:rFonts w:ascii="Calisto MT" w:hAnsi="Calisto MT"/>
          <w:sz w:val="24"/>
          <w:szCs w:val="24"/>
        </w:rPr>
        <w:t>Que toutes les citoyennes et tous les citoyens aient accès, sans discrimination, à des services publics, gratuits, universels et de qualité.</w:t>
      </w:r>
      <w:r w:rsidRPr="00F85808">
        <w:rPr>
          <w:rFonts w:ascii="Calisto MT" w:hAnsi="Calisto MT"/>
          <w:sz w:val="24"/>
          <w:szCs w:val="24"/>
        </w:rPr>
        <w:t> »</w:t>
      </w:r>
    </w:p>
    <w:p w:rsidR="001C1B6E" w:rsidRPr="00F85808" w:rsidRDefault="002F54D9" w:rsidP="00F85808">
      <w:pPr>
        <w:pStyle w:val="Paragraphedeliste"/>
        <w:numPr>
          <w:ilvl w:val="0"/>
          <w:numId w:val="8"/>
        </w:numPr>
        <w:rPr>
          <w:rFonts w:ascii="Calisto MT" w:hAnsi="Calisto MT"/>
          <w:sz w:val="24"/>
          <w:szCs w:val="24"/>
        </w:rPr>
      </w:pPr>
      <w:r w:rsidRPr="00F85808">
        <w:rPr>
          <w:rFonts w:ascii="Calisto MT" w:hAnsi="Calisto MT"/>
          <w:sz w:val="24"/>
          <w:szCs w:val="24"/>
        </w:rPr>
        <w:t>« </w:t>
      </w:r>
      <w:r w:rsidR="001C1B6E" w:rsidRPr="00F85808">
        <w:rPr>
          <w:rFonts w:ascii="Calisto MT" w:hAnsi="Calisto MT"/>
          <w:sz w:val="24"/>
          <w:szCs w:val="24"/>
        </w:rPr>
        <w:t>Ne pas augmenter les tarifs des services déjà facturés.</w:t>
      </w:r>
      <w:r w:rsidRPr="00F85808">
        <w:rPr>
          <w:rFonts w:ascii="Calisto MT" w:hAnsi="Calisto MT"/>
          <w:sz w:val="24"/>
          <w:szCs w:val="24"/>
        </w:rPr>
        <w:t> »</w:t>
      </w:r>
    </w:p>
    <w:p w:rsidR="001C1B6E" w:rsidRPr="00F85808" w:rsidRDefault="002F54D9" w:rsidP="00F85808">
      <w:pPr>
        <w:pStyle w:val="Paragraphedeliste"/>
        <w:numPr>
          <w:ilvl w:val="0"/>
          <w:numId w:val="8"/>
        </w:numPr>
        <w:rPr>
          <w:rFonts w:ascii="Calisto MT" w:hAnsi="Calisto MT"/>
          <w:sz w:val="24"/>
          <w:szCs w:val="24"/>
        </w:rPr>
      </w:pPr>
      <w:r w:rsidRPr="00F85808">
        <w:rPr>
          <w:rFonts w:ascii="Calisto MT" w:hAnsi="Calisto MT"/>
          <w:sz w:val="24"/>
          <w:szCs w:val="24"/>
        </w:rPr>
        <w:t>« </w:t>
      </w:r>
      <w:r w:rsidR="001C1B6E" w:rsidRPr="00F85808">
        <w:rPr>
          <w:rFonts w:ascii="Calisto MT" w:hAnsi="Calisto MT"/>
          <w:sz w:val="24"/>
          <w:szCs w:val="24"/>
        </w:rPr>
        <w:t>Hausser le salaire minimum et améliorer les normes du travail.</w:t>
      </w:r>
      <w:r w:rsidRPr="00F85808">
        <w:rPr>
          <w:rFonts w:ascii="Calisto MT" w:hAnsi="Calisto MT"/>
          <w:sz w:val="24"/>
          <w:szCs w:val="24"/>
        </w:rPr>
        <w:t> »</w:t>
      </w:r>
    </w:p>
    <w:p w:rsidR="002F54D9" w:rsidRPr="00F85808" w:rsidRDefault="002F54D9" w:rsidP="00F85808">
      <w:pPr>
        <w:pStyle w:val="Paragraphedeliste"/>
        <w:numPr>
          <w:ilvl w:val="0"/>
          <w:numId w:val="8"/>
        </w:numPr>
        <w:rPr>
          <w:rFonts w:ascii="Calisto MT" w:hAnsi="Calisto MT"/>
          <w:sz w:val="24"/>
          <w:szCs w:val="24"/>
        </w:rPr>
      </w:pPr>
      <w:r w:rsidRPr="00F85808">
        <w:rPr>
          <w:rFonts w:ascii="Calisto MT" w:hAnsi="Calisto MT"/>
          <w:sz w:val="24"/>
          <w:szCs w:val="24"/>
        </w:rPr>
        <w:t>« </w:t>
      </w:r>
      <w:r w:rsidR="001C1B6E" w:rsidRPr="00F85808">
        <w:rPr>
          <w:rFonts w:ascii="Calisto MT" w:hAnsi="Calisto MT"/>
          <w:sz w:val="24"/>
          <w:szCs w:val="24"/>
        </w:rPr>
        <w:t xml:space="preserve">Rehausser les prestations d’aide sociale pour qu’elles couvrent les besoins essentiels. </w:t>
      </w:r>
      <w:r w:rsidRPr="00F85808">
        <w:rPr>
          <w:rFonts w:ascii="Calisto MT" w:hAnsi="Calisto MT"/>
          <w:sz w:val="24"/>
          <w:szCs w:val="24"/>
        </w:rPr>
        <w:t>Éliminer toute obligation pour les personnes de participer à des programmes de réinsertion sociale. »</w:t>
      </w:r>
    </w:p>
    <w:p w:rsidR="001C1B6E" w:rsidRPr="00F85808" w:rsidRDefault="002F54D9" w:rsidP="00F85808">
      <w:pPr>
        <w:pStyle w:val="Paragraphedeliste"/>
        <w:numPr>
          <w:ilvl w:val="0"/>
          <w:numId w:val="8"/>
        </w:numPr>
        <w:rPr>
          <w:rFonts w:ascii="Calisto MT" w:hAnsi="Calisto MT"/>
          <w:sz w:val="24"/>
          <w:szCs w:val="24"/>
        </w:rPr>
      </w:pPr>
      <w:r w:rsidRPr="00F85808">
        <w:rPr>
          <w:rFonts w:ascii="Calisto MT" w:hAnsi="Calisto MT"/>
          <w:sz w:val="24"/>
          <w:szCs w:val="24"/>
        </w:rPr>
        <w:t>« </w:t>
      </w:r>
      <w:r w:rsidR="001C1B6E" w:rsidRPr="00F85808">
        <w:rPr>
          <w:rFonts w:ascii="Calisto MT" w:hAnsi="Calisto MT"/>
          <w:sz w:val="24"/>
          <w:szCs w:val="24"/>
        </w:rPr>
        <w:t>Des mesures concrètes pour lutter contre la pauvreté des personnes issues de l’immigration et des minorités visibles de la région de Montréal.</w:t>
      </w:r>
      <w:r w:rsidRPr="00F85808">
        <w:rPr>
          <w:rFonts w:ascii="Calisto MT" w:hAnsi="Calisto MT"/>
          <w:sz w:val="24"/>
          <w:szCs w:val="24"/>
        </w:rPr>
        <w:t> »</w:t>
      </w:r>
    </w:p>
    <w:p w:rsidR="001C1B6E" w:rsidRPr="00F85808" w:rsidRDefault="002F54D9" w:rsidP="00F85808">
      <w:pPr>
        <w:pStyle w:val="Paragraphedeliste"/>
        <w:numPr>
          <w:ilvl w:val="0"/>
          <w:numId w:val="8"/>
        </w:numPr>
        <w:rPr>
          <w:rFonts w:ascii="Calisto MT" w:hAnsi="Calisto MT"/>
          <w:sz w:val="24"/>
          <w:szCs w:val="24"/>
        </w:rPr>
      </w:pPr>
      <w:r w:rsidRPr="00F85808">
        <w:rPr>
          <w:rFonts w:ascii="Calisto MT" w:hAnsi="Calisto MT"/>
          <w:sz w:val="24"/>
          <w:szCs w:val="24"/>
        </w:rPr>
        <w:t>« </w:t>
      </w:r>
      <w:r w:rsidR="001C1B6E" w:rsidRPr="00F85808">
        <w:rPr>
          <w:rFonts w:ascii="Calisto MT" w:hAnsi="Calisto MT"/>
          <w:sz w:val="24"/>
          <w:szCs w:val="24"/>
        </w:rPr>
        <w:t>Mettre fin au détournement des pensions alimentaires.</w:t>
      </w:r>
      <w:r w:rsidRPr="00F85808">
        <w:rPr>
          <w:rFonts w:ascii="Calisto MT" w:hAnsi="Calisto MT"/>
          <w:sz w:val="24"/>
          <w:szCs w:val="24"/>
        </w:rPr>
        <w:t> »</w:t>
      </w:r>
    </w:p>
    <w:p w:rsidR="002F54D9" w:rsidRPr="00F85808" w:rsidRDefault="002F54D9" w:rsidP="00F85808">
      <w:pPr>
        <w:pStyle w:val="Paragraphedeliste"/>
        <w:numPr>
          <w:ilvl w:val="0"/>
          <w:numId w:val="8"/>
        </w:numPr>
        <w:rPr>
          <w:rFonts w:ascii="Calisto MT" w:hAnsi="Calisto MT"/>
          <w:sz w:val="24"/>
          <w:szCs w:val="24"/>
        </w:rPr>
      </w:pPr>
      <w:r w:rsidRPr="00F85808">
        <w:rPr>
          <w:rFonts w:ascii="Calisto MT" w:hAnsi="Calisto MT"/>
          <w:sz w:val="24"/>
          <w:szCs w:val="24"/>
        </w:rPr>
        <w:t>« </w:t>
      </w:r>
      <w:r w:rsidR="001C1B6E" w:rsidRPr="00F85808">
        <w:rPr>
          <w:rFonts w:ascii="Calisto MT" w:hAnsi="Calisto MT"/>
          <w:sz w:val="24"/>
          <w:szCs w:val="24"/>
        </w:rPr>
        <w:t>Implanter un système de contrôle des loyers.</w:t>
      </w:r>
      <w:r w:rsidRPr="00F85808">
        <w:rPr>
          <w:rFonts w:ascii="Calisto MT" w:hAnsi="Calisto MT"/>
          <w:sz w:val="24"/>
          <w:szCs w:val="24"/>
        </w:rPr>
        <w:t xml:space="preserve"> Construire davantage de logements sociaux. »</w:t>
      </w:r>
    </w:p>
    <w:p w:rsidR="00F85808" w:rsidRDefault="00F85808" w:rsidP="00067ECE">
      <w:pPr>
        <w:rPr>
          <w:rFonts w:ascii="Calisto MT" w:hAnsi="Calisto MT"/>
          <w:b/>
          <w:sz w:val="24"/>
          <w:szCs w:val="24"/>
        </w:rPr>
      </w:pPr>
    </w:p>
    <w:p w:rsidR="002F54D9" w:rsidRPr="002F54D9" w:rsidRDefault="002F54D9" w:rsidP="00067ECE">
      <w:pPr>
        <w:rPr>
          <w:rFonts w:ascii="Calisto MT" w:hAnsi="Calisto MT"/>
          <w:b/>
          <w:sz w:val="24"/>
          <w:szCs w:val="24"/>
        </w:rPr>
      </w:pPr>
      <w:r w:rsidRPr="002F54D9">
        <w:rPr>
          <w:rFonts w:ascii="Calisto MT" w:hAnsi="Calisto MT"/>
          <w:b/>
          <w:sz w:val="24"/>
          <w:szCs w:val="24"/>
        </w:rPr>
        <w:t>SANTÉ…</w:t>
      </w:r>
    </w:p>
    <w:p w:rsidR="003B1D19" w:rsidRDefault="003B1D19" w:rsidP="00067EC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L’accessibilité à un système de santé est un enjeu majeur pour les femmes. Le RAFSSS a souvent été au cœur des luttes pour un meilleur accès des services de santé et des services sociaux pour les femmes.</w:t>
      </w:r>
      <w:r w:rsidR="002F54D9">
        <w:rPr>
          <w:rFonts w:ascii="Calisto MT" w:hAnsi="Calisto MT"/>
          <w:sz w:val="24"/>
          <w:szCs w:val="24"/>
        </w:rPr>
        <w:t xml:space="preserve"> Il s’agit d’un enjeu féministe qui est plus nécessaire que jamais!</w:t>
      </w:r>
    </w:p>
    <w:p w:rsidR="00047550" w:rsidRPr="00D2429E" w:rsidRDefault="00D2429E" w:rsidP="00067EC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Citons le </w:t>
      </w:r>
      <w:r w:rsidRPr="00D2429E">
        <w:rPr>
          <w:rFonts w:ascii="Calisto MT" w:hAnsi="Calisto MT"/>
          <w:b/>
          <w:sz w:val="24"/>
          <w:szCs w:val="24"/>
        </w:rPr>
        <w:t>Réseau féministe pour le maintien, l’accessibilité et l’amélioration du système de santé</w:t>
      </w:r>
      <w:r>
        <w:rPr>
          <w:rFonts w:ascii="Calisto MT" w:hAnsi="Calisto MT"/>
          <w:b/>
          <w:sz w:val="24"/>
          <w:szCs w:val="24"/>
        </w:rPr>
        <w:t> </w:t>
      </w:r>
      <w:r>
        <w:rPr>
          <w:rFonts w:ascii="Calisto MT" w:hAnsi="Calisto MT"/>
          <w:sz w:val="24"/>
          <w:szCs w:val="24"/>
        </w:rPr>
        <w:t>:</w:t>
      </w:r>
    </w:p>
    <w:p w:rsidR="00D2429E" w:rsidRPr="00D2429E" w:rsidRDefault="002F54D9" w:rsidP="00D2429E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…</w:t>
      </w:r>
      <w:r w:rsidR="00D2429E" w:rsidRPr="00D2429E">
        <w:rPr>
          <w:rFonts w:ascii="Calisto MT" w:hAnsi="Calisto MT"/>
          <w:sz w:val="24"/>
          <w:szCs w:val="24"/>
        </w:rPr>
        <w:t xml:space="preserve">la mise en place </w:t>
      </w:r>
      <w:r w:rsidR="00D2429E" w:rsidRPr="00D2429E">
        <w:rPr>
          <w:rFonts w:ascii="Calisto MT" w:hAnsi="Calisto MT"/>
          <w:b/>
          <w:sz w:val="24"/>
          <w:szCs w:val="24"/>
        </w:rPr>
        <w:t xml:space="preserve">du réseau public de la santé et des services sociaux </w:t>
      </w:r>
      <w:r w:rsidR="00D2429E" w:rsidRPr="00D2429E">
        <w:rPr>
          <w:rFonts w:ascii="Calisto MT" w:hAnsi="Calisto MT"/>
          <w:sz w:val="24"/>
          <w:szCs w:val="24"/>
        </w:rPr>
        <w:t xml:space="preserve">a non seulement contribué au respect du </w:t>
      </w:r>
      <w:r w:rsidR="00D2429E" w:rsidRPr="00D2429E">
        <w:rPr>
          <w:rFonts w:ascii="Calisto MT" w:hAnsi="Calisto MT"/>
          <w:b/>
          <w:sz w:val="24"/>
          <w:szCs w:val="24"/>
        </w:rPr>
        <w:t>droit à la santé des femmes</w:t>
      </w:r>
      <w:r w:rsidR="00D2429E" w:rsidRPr="00D2429E">
        <w:rPr>
          <w:rFonts w:ascii="Calisto MT" w:hAnsi="Calisto MT"/>
          <w:sz w:val="24"/>
          <w:szCs w:val="24"/>
        </w:rPr>
        <w:t>,</w:t>
      </w:r>
      <w:r w:rsidR="00D2429E">
        <w:rPr>
          <w:rFonts w:ascii="Calisto MT" w:hAnsi="Calisto MT"/>
          <w:sz w:val="24"/>
          <w:szCs w:val="24"/>
        </w:rPr>
        <w:t xml:space="preserve"> </w:t>
      </w:r>
      <w:r w:rsidR="00D2429E" w:rsidRPr="00D2429E">
        <w:rPr>
          <w:rFonts w:ascii="Calisto MT" w:hAnsi="Calisto MT"/>
          <w:sz w:val="24"/>
          <w:szCs w:val="24"/>
        </w:rPr>
        <w:t xml:space="preserve">mais a aussi été une des bases importantes du </w:t>
      </w:r>
      <w:r w:rsidR="00D2429E" w:rsidRPr="00D2429E">
        <w:rPr>
          <w:rFonts w:ascii="Calisto MT" w:hAnsi="Calisto MT"/>
          <w:b/>
          <w:sz w:val="24"/>
          <w:szCs w:val="24"/>
        </w:rPr>
        <w:t>droit à l’égalité des Québécoises</w:t>
      </w:r>
      <w:r w:rsidR="00D2429E" w:rsidRPr="00D2429E">
        <w:rPr>
          <w:rFonts w:ascii="Calisto MT" w:hAnsi="Calisto MT"/>
          <w:sz w:val="24"/>
          <w:szCs w:val="24"/>
        </w:rPr>
        <w:t>.</w:t>
      </w:r>
    </w:p>
    <w:p w:rsidR="00D2429E" w:rsidRPr="00D2429E" w:rsidRDefault="00D2429E" w:rsidP="00D2429E">
      <w:pPr>
        <w:pStyle w:val="Paragraphedeliste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 w:rsidRPr="00D2429E">
        <w:rPr>
          <w:rFonts w:ascii="Calisto MT" w:hAnsi="Calisto MT"/>
          <w:sz w:val="24"/>
          <w:szCs w:val="24"/>
        </w:rPr>
        <w:t xml:space="preserve">Elles ont pu bénéficier d’une </w:t>
      </w:r>
      <w:r w:rsidRPr="00D2429E">
        <w:rPr>
          <w:rFonts w:ascii="Calisto MT" w:hAnsi="Calisto MT"/>
          <w:b/>
          <w:sz w:val="24"/>
          <w:szCs w:val="24"/>
        </w:rPr>
        <w:t>meilleure accessibilité</w:t>
      </w:r>
      <w:r w:rsidRPr="00D2429E">
        <w:rPr>
          <w:rFonts w:ascii="Calisto MT" w:hAnsi="Calisto MT"/>
          <w:sz w:val="24"/>
          <w:szCs w:val="24"/>
        </w:rPr>
        <w:t xml:space="preserve"> à des soins et services de santé alors qu’elles en sont les principales usagères.</w:t>
      </w:r>
      <w:r>
        <w:rPr>
          <w:rFonts w:ascii="Calisto MT" w:hAnsi="Calisto MT"/>
          <w:sz w:val="24"/>
          <w:szCs w:val="24"/>
        </w:rPr>
        <w:t xml:space="preserve"> </w:t>
      </w:r>
      <w:r w:rsidRPr="00D2429E">
        <w:rPr>
          <w:rFonts w:ascii="Calisto MT" w:hAnsi="Calisto MT"/>
          <w:sz w:val="24"/>
          <w:szCs w:val="24"/>
        </w:rPr>
        <w:t>Les femmes ont recours aux services de santé à toutes les étapes de</w:t>
      </w:r>
      <w:r>
        <w:rPr>
          <w:rFonts w:ascii="Calisto MT" w:hAnsi="Calisto MT"/>
          <w:sz w:val="24"/>
          <w:szCs w:val="24"/>
        </w:rPr>
        <w:t xml:space="preserve"> </w:t>
      </w:r>
      <w:r w:rsidRPr="00D2429E">
        <w:rPr>
          <w:rFonts w:ascii="Calisto MT" w:hAnsi="Calisto MT"/>
          <w:sz w:val="24"/>
          <w:szCs w:val="24"/>
        </w:rPr>
        <w:t>leur vie reproductive, même quand elles ne sont pas malades.</w:t>
      </w:r>
    </w:p>
    <w:p w:rsidR="00D2429E" w:rsidRPr="00D2429E" w:rsidRDefault="00D2429E" w:rsidP="00D2429E">
      <w:pPr>
        <w:pStyle w:val="Paragraphedeliste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 w:rsidRPr="00D2429E">
        <w:rPr>
          <w:rFonts w:ascii="Calisto MT" w:hAnsi="Calisto MT"/>
          <w:sz w:val="24"/>
          <w:szCs w:val="24"/>
        </w:rPr>
        <w:t xml:space="preserve">La mise en place du </w:t>
      </w:r>
      <w:r w:rsidRPr="00D2429E">
        <w:rPr>
          <w:rFonts w:ascii="Calisto MT" w:hAnsi="Calisto MT"/>
          <w:b/>
          <w:sz w:val="24"/>
          <w:szCs w:val="24"/>
        </w:rPr>
        <w:t>régime public a</w:t>
      </w:r>
      <w:r w:rsidRPr="00D2429E">
        <w:rPr>
          <w:rFonts w:ascii="Calisto MT" w:hAnsi="Calisto MT"/>
          <w:sz w:val="24"/>
          <w:szCs w:val="24"/>
        </w:rPr>
        <w:t xml:space="preserve"> </w:t>
      </w:r>
      <w:r w:rsidRPr="00D2429E">
        <w:rPr>
          <w:rFonts w:ascii="Calisto MT" w:hAnsi="Calisto MT"/>
          <w:b/>
          <w:sz w:val="24"/>
          <w:szCs w:val="24"/>
        </w:rPr>
        <w:t>mis fin à l’endettement des familles</w:t>
      </w:r>
      <w:r w:rsidRPr="00D2429E">
        <w:rPr>
          <w:rFonts w:ascii="Calisto MT" w:hAnsi="Calisto MT"/>
          <w:sz w:val="24"/>
          <w:szCs w:val="24"/>
        </w:rPr>
        <w:t xml:space="preserve"> pour cause de maladie et d’accouchement et au casse-tête des femmes pour boucler le budget familial.</w:t>
      </w:r>
    </w:p>
    <w:p w:rsidR="00D2429E" w:rsidRPr="00D2429E" w:rsidRDefault="00D2429E" w:rsidP="00D2429E">
      <w:pPr>
        <w:pStyle w:val="Paragraphedeliste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 w:rsidRPr="00D2429E">
        <w:rPr>
          <w:rFonts w:ascii="Calisto MT" w:hAnsi="Calisto MT"/>
          <w:sz w:val="24"/>
          <w:szCs w:val="24"/>
        </w:rPr>
        <w:t xml:space="preserve">Une partie de la </w:t>
      </w:r>
      <w:r w:rsidRPr="00D2429E">
        <w:rPr>
          <w:rFonts w:ascii="Calisto MT" w:hAnsi="Calisto MT"/>
          <w:b/>
          <w:sz w:val="24"/>
          <w:szCs w:val="24"/>
        </w:rPr>
        <w:t>charge des soins</w:t>
      </w:r>
      <w:r w:rsidRPr="00D2429E">
        <w:rPr>
          <w:rFonts w:ascii="Calisto MT" w:hAnsi="Calisto MT"/>
          <w:sz w:val="24"/>
          <w:szCs w:val="24"/>
        </w:rPr>
        <w:t xml:space="preserve"> aux proches malades ou en perte d’autonomie, qui reposaient principalement sur les femmes, est devenue, du</w:t>
      </w:r>
      <w:r>
        <w:rPr>
          <w:rFonts w:ascii="Calisto MT" w:hAnsi="Calisto MT"/>
          <w:sz w:val="24"/>
          <w:szCs w:val="24"/>
        </w:rPr>
        <w:t xml:space="preserve"> </w:t>
      </w:r>
      <w:r w:rsidRPr="00D2429E">
        <w:rPr>
          <w:rFonts w:ascii="Calisto MT" w:hAnsi="Calisto MT"/>
          <w:sz w:val="24"/>
          <w:szCs w:val="24"/>
        </w:rPr>
        <w:t>moins en partie, une responsabilité de l’État.</w:t>
      </w:r>
    </w:p>
    <w:p w:rsidR="0065057F" w:rsidRDefault="00D2429E" w:rsidP="00067ECE">
      <w:pPr>
        <w:pStyle w:val="Paragraphedeliste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 w:rsidRPr="00D2429E">
        <w:rPr>
          <w:rFonts w:ascii="Calisto MT" w:hAnsi="Calisto MT"/>
          <w:sz w:val="24"/>
          <w:szCs w:val="24"/>
        </w:rPr>
        <w:t xml:space="preserve">Les </w:t>
      </w:r>
      <w:r w:rsidRPr="00D2429E">
        <w:rPr>
          <w:rFonts w:ascii="Calisto MT" w:hAnsi="Calisto MT"/>
          <w:b/>
          <w:sz w:val="24"/>
          <w:szCs w:val="24"/>
        </w:rPr>
        <w:t>emplois de qualité et syndiqués</w:t>
      </w:r>
      <w:r w:rsidRPr="00D2429E">
        <w:rPr>
          <w:rFonts w:ascii="Calisto MT" w:hAnsi="Calisto MT"/>
          <w:sz w:val="24"/>
          <w:szCs w:val="24"/>
        </w:rPr>
        <w:t xml:space="preserve"> créés dans le réseau public ont majoritairement été occupés par des femmes.</w:t>
      </w:r>
      <w:r w:rsidR="00F85808">
        <w:rPr>
          <w:rFonts w:ascii="Calisto MT" w:hAnsi="Calisto MT"/>
          <w:sz w:val="24"/>
          <w:szCs w:val="24"/>
        </w:rPr>
        <w:t> »</w:t>
      </w:r>
    </w:p>
    <w:p w:rsidR="00F85808" w:rsidRDefault="00F85808" w:rsidP="00CA71BC">
      <w:pPr>
        <w:spacing w:after="0" w:line="240" w:lineRule="auto"/>
        <w:jc w:val="right"/>
        <w:rPr>
          <w:rFonts w:ascii="Tahoma" w:hAnsi="Tahoma" w:cs="Tahoma"/>
        </w:rPr>
      </w:pPr>
    </w:p>
    <w:p w:rsidR="00F85808" w:rsidRDefault="00F85808" w:rsidP="00CA71BC">
      <w:pPr>
        <w:spacing w:after="0" w:line="240" w:lineRule="auto"/>
        <w:jc w:val="right"/>
        <w:rPr>
          <w:rFonts w:ascii="Tahoma" w:hAnsi="Tahoma" w:cs="Tahoma"/>
        </w:rPr>
      </w:pPr>
    </w:p>
    <w:p w:rsidR="00CA71BC" w:rsidRDefault="00CA71BC" w:rsidP="00CA71BC">
      <w:pPr>
        <w:spacing w:after="0" w:line="240" w:lineRule="auto"/>
        <w:jc w:val="right"/>
        <w:rPr>
          <w:rFonts w:ascii="Tahoma" w:hAnsi="Tahoma" w:cs="Tahoma"/>
        </w:rPr>
      </w:pPr>
      <w:bookmarkStart w:id="0" w:name="_GoBack"/>
      <w:bookmarkEnd w:id="0"/>
      <w:r w:rsidRPr="00822579">
        <w:rPr>
          <w:rFonts w:ascii="Tahoma" w:hAnsi="Tahoma" w:cs="Tahoma"/>
        </w:rPr>
        <w:t xml:space="preserve">RAFSSS – 20 ans vol. </w:t>
      </w:r>
      <w:r>
        <w:rPr>
          <w:rFonts w:ascii="Tahoma" w:hAnsi="Tahoma" w:cs="Tahoma"/>
        </w:rPr>
        <w:t>12</w:t>
      </w:r>
    </w:p>
    <w:p w:rsidR="00CA71BC" w:rsidRDefault="00CA71BC" w:rsidP="00CA71BC">
      <w:pPr>
        <w:spacing w:after="0" w:line="240" w:lineRule="auto"/>
        <w:jc w:val="right"/>
      </w:pPr>
      <w:r>
        <w:rPr>
          <w:rFonts w:ascii="Tahoma" w:hAnsi="Tahoma" w:cs="Tahoma"/>
        </w:rPr>
        <w:t>www.rafsss.org</w:t>
      </w:r>
    </w:p>
    <w:p w:rsidR="00877654" w:rsidRPr="006D0F08" w:rsidRDefault="00877654" w:rsidP="0010783B">
      <w:pPr>
        <w:rPr>
          <w:rFonts w:ascii="Calisto MT" w:hAnsi="Calisto MT"/>
          <w:sz w:val="24"/>
          <w:szCs w:val="24"/>
        </w:rPr>
      </w:pPr>
    </w:p>
    <w:sectPr w:rsidR="00877654" w:rsidRPr="006D0F08" w:rsidSect="006D0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E5" w:rsidRDefault="004F19E5" w:rsidP="00877654">
      <w:pPr>
        <w:spacing w:after="0" w:line="240" w:lineRule="auto"/>
      </w:pPr>
      <w:r>
        <w:separator/>
      </w:r>
    </w:p>
  </w:endnote>
  <w:endnote w:type="continuationSeparator" w:id="0">
    <w:p w:rsidR="004F19E5" w:rsidRDefault="004F19E5" w:rsidP="0087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54" w:rsidRDefault="008776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54" w:rsidRDefault="0087765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54" w:rsidRDefault="00877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E5" w:rsidRDefault="004F19E5" w:rsidP="00877654">
      <w:pPr>
        <w:spacing w:after="0" w:line="240" w:lineRule="auto"/>
      </w:pPr>
      <w:r>
        <w:separator/>
      </w:r>
    </w:p>
  </w:footnote>
  <w:footnote w:type="continuationSeparator" w:id="0">
    <w:p w:rsidR="004F19E5" w:rsidRDefault="004F19E5" w:rsidP="0087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54" w:rsidRDefault="008776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54" w:rsidRDefault="008776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54" w:rsidRDefault="008776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7E4"/>
    <w:multiLevelType w:val="hybridMultilevel"/>
    <w:tmpl w:val="CD8E66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2CE"/>
    <w:multiLevelType w:val="hybridMultilevel"/>
    <w:tmpl w:val="F6F0F1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7D26"/>
    <w:multiLevelType w:val="hybridMultilevel"/>
    <w:tmpl w:val="D5025B62"/>
    <w:lvl w:ilvl="0" w:tplc="88D4D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A433C"/>
    <w:multiLevelType w:val="hybridMultilevel"/>
    <w:tmpl w:val="2DCAF0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36D72"/>
    <w:multiLevelType w:val="hybridMultilevel"/>
    <w:tmpl w:val="085033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76D87"/>
    <w:multiLevelType w:val="hybridMultilevel"/>
    <w:tmpl w:val="70D4E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601CB"/>
    <w:multiLevelType w:val="hybridMultilevel"/>
    <w:tmpl w:val="D348281A"/>
    <w:lvl w:ilvl="0" w:tplc="B2E489EE">
      <w:start w:val="2007"/>
      <w:numFmt w:val="bullet"/>
      <w:lvlText w:val="-"/>
      <w:lvlJc w:val="left"/>
      <w:pPr>
        <w:ind w:left="1068" w:hanging="360"/>
      </w:pPr>
      <w:rPr>
        <w:rFonts w:ascii="Calisto MT" w:eastAsiaTheme="minorHAnsi" w:hAnsi="Calisto M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71012BC"/>
    <w:multiLevelType w:val="hybridMultilevel"/>
    <w:tmpl w:val="35B279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04"/>
    <w:rsid w:val="00003086"/>
    <w:rsid w:val="00047550"/>
    <w:rsid w:val="00067ECE"/>
    <w:rsid w:val="000942C8"/>
    <w:rsid w:val="000A1B5F"/>
    <w:rsid w:val="000C0742"/>
    <w:rsid w:val="000F083D"/>
    <w:rsid w:val="00100B1C"/>
    <w:rsid w:val="0010783B"/>
    <w:rsid w:val="00116FB9"/>
    <w:rsid w:val="001C1B6E"/>
    <w:rsid w:val="002112E9"/>
    <w:rsid w:val="00216152"/>
    <w:rsid w:val="002226FE"/>
    <w:rsid w:val="00242213"/>
    <w:rsid w:val="00250367"/>
    <w:rsid w:val="00250CC6"/>
    <w:rsid w:val="00291AE1"/>
    <w:rsid w:val="00293C25"/>
    <w:rsid w:val="002A1584"/>
    <w:rsid w:val="002A4C60"/>
    <w:rsid w:val="002E534F"/>
    <w:rsid w:val="002F54D9"/>
    <w:rsid w:val="003161F3"/>
    <w:rsid w:val="003577D7"/>
    <w:rsid w:val="003B1D19"/>
    <w:rsid w:val="003C71AA"/>
    <w:rsid w:val="003F711B"/>
    <w:rsid w:val="004030E2"/>
    <w:rsid w:val="00455E52"/>
    <w:rsid w:val="004F19E5"/>
    <w:rsid w:val="005A073B"/>
    <w:rsid w:val="005E59C8"/>
    <w:rsid w:val="005F7E90"/>
    <w:rsid w:val="0065057F"/>
    <w:rsid w:val="00651831"/>
    <w:rsid w:val="00675025"/>
    <w:rsid w:val="006D0F08"/>
    <w:rsid w:val="007758D2"/>
    <w:rsid w:val="007A2E62"/>
    <w:rsid w:val="007A3298"/>
    <w:rsid w:val="00877654"/>
    <w:rsid w:val="008D29EF"/>
    <w:rsid w:val="00910D53"/>
    <w:rsid w:val="00917969"/>
    <w:rsid w:val="00982E58"/>
    <w:rsid w:val="009D3ECD"/>
    <w:rsid w:val="009E3A04"/>
    <w:rsid w:val="00A00D39"/>
    <w:rsid w:val="00AF0B9E"/>
    <w:rsid w:val="00B34AE7"/>
    <w:rsid w:val="00BA61DC"/>
    <w:rsid w:val="00BF7104"/>
    <w:rsid w:val="00C26C07"/>
    <w:rsid w:val="00C91E3C"/>
    <w:rsid w:val="00CA71BC"/>
    <w:rsid w:val="00CB28C5"/>
    <w:rsid w:val="00CB6709"/>
    <w:rsid w:val="00CC1BDC"/>
    <w:rsid w:val="00D023DE"/>
    <w:rsid w:val="00D20A52"/>
    <w:rsid w:val="00D2429E"/>
    <w:rsid w:val="00D64405"/>
    <w:rsid w:val="00DA34DE"/>
    <w:rsid w:val="00E43BC3"/>
    <w:rsid w:val="00E76BD6"/>
    <w:rsid w:val="00EA30DF"/>
    <w:rsid w:val="00EB0FC4"/>
    <w:rsid w:val="00ED53E0"/>
    <w:rsid w:val="00F556D1"/>
    <w:rsid w:val="00F85808"/>
    <w:rsid w:val="00FC1A14"/>
    <w:rsid w:val="00FD5905"/>
    <w:rsid w:val="00FE160D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654"/>
  </w:style>
  <w:style w:type="paragraph" w:styleId="Pieddepage">
    <w:name w:val="footer"/>
    <w:basedOn w:val="Normal"/>
    <w:link w:val="PieddepageCar"/>
    <w:uiPriority w:val="99"/>
    <w:unhideWhenUsed/>
    <w:rsid w:val="00877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654"/>
  </w:style>
  <w:style w:type="paragraph" w:styleId="Paragraphedeliste">
    <w:name w:val="List Paragraph"/>
    <w:basedOn w:val="Normal"/>
    <w:uiPriority w:val="34"/>
    <w:qFormat/>
    <w:rsid w:val="009D3EC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B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B6E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unhideWhenUsed/>
    <w:rsid w:val="001C1B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654"/>
  </w:style>
  <w:style w:type="paragraph" w:styleId="Pieddepage">
    <w:name w:val="footer"/>
    <w:basedOn w:val="Normal"/>
    <w:link w:val="PieddepageCar"/>
    <w:uiPriority w:val="99"/>
    <w:unhideWhenUsed/>
    <w:rsid w:val="00877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654"/>
  </w:style>
  <w:style w:type="paragraph" w:styleId="Paragraphedeliste">
    <w:name w:val="List Paragraph"/>
    <w:basedOn w:val="Normal"/>
    <w:uiPriority w:val="34"/>
    <w:qFormat/>
    <w:rsid w:val="009D3EC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B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B6E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unhideWhenUsed/>
    <w:rsid w:val="001C1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9</cp:revision>
  <cp:lastPrinted>2018-05-02T11:18:00Z</cp:lastPrinted>
  <dcterms:created xsi:type="dcterms:W3CDTF">2018-04-17T19:58:00Z</dcterms:created>
  <dcterms:modified xsi:type="dcterms:W3CDTF">2018-05-21T23:53:00Z</dcterms:modified>
</cp:coreProperties>
</file>